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E8" w:rsidRPr="00C77A85" w:rsidRDefault="00084FE8" w:rsidP="007A006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Звіт про надходження до</w:t>
      </w:r>
    </w:p>
    <w:p w:rsidR="00084FE8" w:rsidRPr="00C77A85" w:rsidRDefault="00084FE8" w:rsidP="007A006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Пологівської ОДПІ </w:t>
      </w:r>
      <w:r w:rsidRPr="00C77A85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084FE8" w:rsidRDefault="00084FE8" w:rsidP="007A0069">
      <w:pPr>
        <w:ind w:firstLine="720"/>
        <w:jc w:val="both"/>
        <w:rPr>
          <w:b/>
          <w:color w:val="000000"/>
          <w:sz w:val="28"/>
          <w:szCs w:val="28"/>
        </w:rPr>
      </w:pPr>
      <w:r w:rsidRPr="00C77A85">
        <w:rPr>
          <w:b/>
          <w:color w:val="000000"/>
          <w:sz w:val="28"/>
          <w:szCs w:val="28"/>
        </w:rPr>
        <w:t>запитів на отримання публічної інформації станом на 01.0</w:t>
      </w:r>
      <w:r>
        <w:rPr>
          <w:b/>
          <w:color w:val="000000"/>
          <w:sz w:val="28"/>
          <w:szCs w:val="28"/>
        </w:rPr>
        <w:t>4</w:t>
      </w:r>
      <w:r w:rsidRPr="00C77A85">
        <w:rPr>
          <w:b/>
          <w:color w:val="000000"/>
          <w:sz w:val="28"/>
          <w:szCs w:val="28"/>
        </w:rPr>
        <w:t>.2016</w:t>
      </w:r>
    </w:p>
    <w:p w:rsidR="00084FE8" w:rsidRPr="00C77A85" w:rsidRDefault="00084FE8" w:rsidP="007A0069">
      <w:pPr>
        <w:ind w:firstLine="720"/>
        <w:jc w:val="both"/>
        <w:rPr>
          <w:b/>
          <w:color w:val="000000"/>
          <w:sz w:val="28"/>
          <w:szCs w:val="28"/>
        </w:rPr>
      </w:pPr>
    </w:p>
    <w:p w:rsidR="00084FE8" w:rsidRPr="00C77A85" w:rsidRDefault="00084FE8" w:rsidP="007A0069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C77A85">
        <w:rPr>
          <w:bCs/>
          <w:color w:val="000000"/>
          <w:sz w:val="28"/>
          <w:szCs w:val="28"/>
        </w:rPr>
        <w:t xml:space="preserve">, </w:t>
      </w:r>
      <w:r w:rsidRPr="00C77A85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r w:rsidRPr="00C77A85">
        <w:rPr>
          <w:bCs/>
          <w:color w:val="000000"/>
          <w:sz w:val="28"/>
          <w:szCs w:val="28"/>
        </w:rPr>
        <w:t xml:space="preserve">„Про доступ до публічної інформації” (далі – Закон) </w:t>
      </w:r>
      <w:r>
        <w:rPr>
          <w:bCs/>
          <w:color w:val="000000"/>
          <w:sz w:val="28"/>
          <w:szCs w:val="28"/>
        </w:rPr>
        <w:t xml:space="preserve">Пологівською ОДПІ </w:t>
      </w:r>
      <w:r w:rsidRPr="00C77A85">
        <w:rPr>
          <w:color w:val="000000"/>
          <w:sz w:val="28"/>
          <w:szCs w:val="28"/>
        </w:rPr>
        <w:t>ГУ ДФС у Запорізькій області</w:t>
      </w:r>
      <w:r w:rsidRPr="00C77A85">
        <w:rPr>
          <w:b/>
          <w:color w:val="000000"/>
          <w:sz w:val="28"/>
          <w:szCs w:val="28"/>
        </w:rPr>
        <w:t xml:space="preserve"> </w:t>
      </w:r>
      <w:r w:rsidRPr="00C77A85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084FE8" w:rsidRPr="00C77A85" w:rsidRDefault="00084FE8" w:rsidP="007A0069">
      <w:pPr>
        <w:ind w:firstLine="720"/>
        <w:jc w:val="both"/>
        <w:rPr>
          <w:bCs/>
          <w:color w:val="000000"/>
          <w:sz w:val="28"/>
          <w:szCs w:val="28"/>
        </w:rPr>
      </w:pPr>
    </w:p>
    <w:p w:rsidR="00084FE8" w:rsidRPr="00C77A85" w:rsidRDefault="00084FE8" w:rsidP="007A0069">
      <w:pPr>
        <w:ind w:firstLine="720"/>
        <w:jc w:val="both"/>
        <w:rPr>
          <w:color w:val="000000"/>
          <w:sz w:val="28"/>
          <w:szCs w:val="28"/>
        </w:rPr>
      </w:pPr>
      <w:r w:rsidRPr="00C77A85">
        <w:rPr>
          <w:bCs/>
          <w:color w:val="000000"/>
          <w:sz w:val="28"/>
          <w:szCs w:val="28"/>
        </w:rPr>
        <w:t>Так, станом на 01.0</w:t>
      </w:r>
      <w:r>
        <w:rPr>
          <w:bCs/>
          <w:color w:val="000000"/>
          <w:sz w:val="28"/>
          <w:szCs w:val="28"/>
        </w:rPr>
        <w:t>4</w:t>
      </w:r>
      <w:r w:rsidRPr="00C77A85">
        <w:rPr>
          <w:bCs/>
          <w:color w:val="000000"/>
          <w:sz w:val="28"/>
          <w:szCs w:val="28"/>
        </w:rPr>
        <w:t>.2016 з початку року</w:t>
      </w:r>
      <w:r w:rsidRPr="00C77A85">
        <w:rPr>
          <w:color w:val="000000"/>
          <w:sz w:val="28"/>
          <w:szCs w:val="28"/>
        </w:rPr>
        <w:t xml:space="preserve">  до  </w:t>
      </w:r>
      <w:r>
        <w:rPr>
          <w:color w:val="000000"/>
          <w:sz w:val="28"/>
          <w:szCs w:val="28"/>
        </w:rPr>
        <w:t xml:space="preserve">Пологівської ОДПІ </w:t>
      </w:r>
      <w:r w:rsidRPr="00C77A85">
        <w:rPr>
          <w:color w:val="000000"/>
          <w:sz w:val="28"/>
          <w:szCs w:val="28"/>
        </w:rPr>
        <w:t>ГУ ДФС у Запорізькій області надійшо</w:t>
      </w:r>
      <w:r>
        <w:rPr>
          <w:color w:val="000000"/>
          <w:sz w:val="28"/>
          <w:szCs w:val="28"/>
        </w:rPr>
        <w:t>в електронною поштою 1</w:t>
      </w:r>
      <w:r w:rsidRPr="00C77A85">
        <w:rPr>
          <w:bCs/>
          <w:color w:val="000000"/>
          <w:sz w:val="28"/>
          <w:szCs w:val="28"/>
        </w:rPr>
        <w:t xml:space="preserve"> </w:t>
      </w:r>
      <w:r w:rsidRPr="00C77A85">
        <w:rPr>
          <w:color w:val="000000"/>
          <w:sz w:val="28"/>
          <w:szCs w:val="28"/>
        </w:rPr>
        <w:t>таки</w:t>
      </w:r>
      <w:r>
        <w:rPr>
          <w:color w:val="000000"/>
          <w:sz w:val="28"/>
          <w:szCs w:val="28"/>
        </w:rPr>
        <w:t>й</w:t>
      </w:r>
      <w:r w:rsidRPr="00C77A85">
        <w:rPr>
          <w:b/>
          <w:color w:val="000000"/>
          <w:sz w:val="28"/>
          <w:szCs w:val="28"/>
        </w:rPr>
        <w:t xml:space="preserve"> </w:t>
      </w:r>
      <w:r w:rsidRPr="00C77A85">
        <w:rPr>
          <w:color w:val="000000"/>
          <w:sz w:val="28"/>
          <w:szCs w:val="28"/>
        </w:rPr>
        <w:t>документ.</w:t>
      </w:r>
    </w:p>
    <w:p w:rsidR="00084FE8" w:rsidRPr="00C77A85" w:rsidRDefault="00084FE8" w:rsidP="007A0069">
      <w:pPr>
        <w:ind w:firstLine="720"/>
        <w:jc w:val="both"/>
        <w:rPr>
          <w:color w:val="000000"/>
          <w:sz w:val="28"/>
          <w:szCs w:val="28"/>
        </w:rPr>
      </w:pPr>
    </w:p>
    <w:p w:rsidR="00084FE8" w:rsidRPr="00C77A85" w:rsidRDefault="00084FE8" w:rsidP="007A0069">
      <w:pPr>
        <w:ind w:firstLine="720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Проведений аналіз статусу запитувачів свідчить, що до</w:t>
      </w:r>
      <w:r>
        <w:rPr>
          <w:color w:val="000000"/>
          <w:sz w:val="28"/>
          <w:szCs w:val="28"/>
        </w:rPr>
        <w:t xml:space="preserve"> Пологівської ОДПІ </w:t>
      </w:r>
      <w:r w:rsidRPr="00C77A85">
        <w:rPr>
          <w:color w:val="000000"/>
          <w:sz w:val="28"/>
          <w:szCs w:val="28"/>
        </w:rPr>
        <w:t>ГУ ДФС у Запорізькій області  надійшо</w:t>
      </w:r>
      <w:r>
        <w:rPr>
          <w:color w:val="000000"/>
          <w:sz w:val="28"/>
          <w:szCs w:val="28"/>
        </w:rPr>
        <w:t>в</w:t>
      </w:r>
      <w:r w:rsidRPr="00C77A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C77A85">
        <w:rPr>
          <w:color w:val="000000"/>
          <w:sz w:val="28"/>
          <w:szCs w:val="28"/>
        </w:rPr>
        <w:t xml:space="preserve"> запит від фізичн</w:t>
      </w:r>
      <w:r>
        <w:rPr>
          <w:color w:val="000000"/>
          <w:sz w:val="28"/>
          <w:szCs w:val="28"/>
        </w:rPr>
        <w:t>ої</w:t>
      </w:r>
      <w:r w:rsidRPr="00C77A85">
        <w:rPr>
          <w:color w:val="000000"/>
          <w:sz w:val="28"/>
          <w:szCs w:val="28"/>
        </w:rPr>
        <w:t xml:space="preserve"> ос</w:t>
      </w:r>
      <w:r>
        <w:rPr>
          <w:color w:val="000000"/>
          <w:sz w:val="28"/>
          <w:szCs w:val="28"/>
        </w:rPr>
        <w:t>о</w:t>
      </w:r>
      <w:r w:rsidRPr="00C77A85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и.</w:t>
      </w:r>
      <w:bookmarkStart w:id="0" w:name="_GoBack"/>
      <w:bookmarkEnd w:id="0"/>
    </w:p>
    <w:p w:rsidR="00084FE8" w:rsidRPr="00C77A85" w:rsidRDefault="00084FE8" w:rsidP="007A0069">
      <w:pPr>
        <w:ind w:firstLine="540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Запитувач, зокрема зверта</w:t>
      </w:r>
      <w:r>
        <w:rPr>
          <w:color w:val="000000"/>
          <w:sz w:val="28"/>
          <w:szCs w:val="28"/>
        </w:rPr>
        <w:t>вся</w:t>
      </w:r>
      <w:r w:rsidRPr="00C77A85">
        <w:rPr>
          <w:color w:val="000000"/>
          <w:sz w:val="28"/>
          <w:szCs w:val="28"/>
        </w:rPr>
        <w:t xml:space="preserve"> з проханням надати інформацію щодо:</w:t>
      </w:r>
    </w:p>
    <w:p w:rsidR="00084FE8" w:rsidRDefault="00084FE8" w:rsidP="009E2ECE">
      <w:pPr>
        <w:pStyle w:val="NormalWeb"/>
        <w:spacing w:before="0" w:after="0"/>
        <w:ind w:firstLine="540"/>
        <w:jc w:val="both"/>
        <w:rPr>
          <w:color w:val="000000"/>
          <w:sz w:val="28"/>
          <w:szCs w:val="28"/>
          <w:lang w:val="uk-UA"/>
        </w:rPr>
      </w:pPr>
      <w:r w:rsidRPr="00C77A85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отриманих доходів.</w:t>
      </w:r>
    </w:p>
    <w:p w:rsidR="00084FE8" w:rsidRPr="00854470" w:rsidRDefault="00084FE8" w:rsidP="009E2ECE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За наслідками розгляду запитів:</w:t>
      </w:r>
    </w:p>
    <w:p w:rsidR="00084FE8" w:rsidRPr="00C77A85" w:rsidRDefault="00084FE8" w:rsidP="007A0069">
      <w:pPr>
        <w:jc w:val="both"/>
        <w:rPr>
          <w:b/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- 1- </w:t>
      </w:r>
      <w:r w:rsidRPr="004971E2">
        <w:rPr>
          <w:color w:val="000000"/>
          <w:sz w:val="28"/>
          <w:szCs w:val="28"/>
        </w:rPr>
        <w:t xml:space="preserve"> знаходиться в роботі.</w:t>
      </w:r>
    </w:p>
    <w:p w:rsidR="00084FE8" w:rsidRPr="00C77A85" w:rsidRDefault="00084FE8" w:rsidP="007A0069">
      <w:pPr>
        <w:jc w:val="center"/>
        <w:rPr>
          <w:b/>
          <w:color w:val="000000"/>
          <w:sz w:val="28"/>
          <w:szCs w:val="28"/>
        </w:rPr>
      </w:pPr>
    </w:p>
    <w:p w:rsidR="00084FE8" w:rsidRPr="00C77A85" w:rsidRDefault="00084FE8" w:rsidP="007A0069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b/>
          <w:color w:val="000000"/>
          <w:sz w:val="28"/>
          <w:szCs w:val="28"/>
          <w:u w:val="single"/>
        </w:rPr>
        <w:t>До уваги запитувачів.</w:t>
      </w:r>
      <w:r w:rsidRPr="00C77A85">
        <w:rPr>
          <w:color w:val="000000"/>
          <w:sz w:val="28"/>
          <w:szCs w:val="28"/>
        </w:rPr>
        <w:t xml:space="preserve"> З моменту набрання чинності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084FE8" w:rsidRPr="00C77A85" w:rsidRDefault="00084FE8" w:rsidP="007A0069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C77A85">
        <w:rPr>
          <w:b/>
          <w:color w:val="000000"/>
          <w:sz w:val="28"/>
          <w:szCs w:val="28"/>
        </w:rPr>
        <w:t xml:space="preserve"> </w:t>
      </w:r>
      <w:r w:rsidRPr="00C77A85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правовими підставами; 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визначенням понять;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формами; 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строком розгляду; 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змістом;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вимогами оформлення;</w:t>
      </w:r>
    </w:p>
    <w:p w:rsidR="00084FE8" w:rsidRPr="00C77A85" w:rsidRDefault="00084FE8" w:rsidP="007A0069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оплатністю  тощо.</w:t>
      </w:r>
    </w:p>
    <w:p w:rsidR="00084FE8" w:rsidRPr="00C77A85" w:rsidRDefault="00084FE8" w:rsidP="007A0069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звернення громадян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. </w:t>
      </w:r>
    </w:p>
    <w:p w:rsidR="00084FE8" w:rsidRPr="00C77A85" w:rsidRDefault="00084FE8" w:rsidP="007A0069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звернення громадян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>.</w:t>
      </w:r>
    </w:p>
    <w:p w:rsidR="00084FE8" w:rsidRPr="00C77A85" w:rsidRDefault="00084FE8" w:rsidP="007A0069">
      <w:pPr>
        <w:ind w:firstLine="567"/>
        <w:jc w:val="both"/>
        <w:rPr>
          <w:color w:val="000000"/>
        </w:rPr>
      </w:pPr>
      <w:r w:rsidRPr="00C77A85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статтей 1 та 19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>.</w:t>
      </w:r>
    </w:p>
    <w:p w:rsidR="00084FE8" w:rsidRDefault="00084FE8"/>
    <w:sectPr w:rsidR="00084FE8" w:rsidSect="00160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9"/>
    <w:rsid w:val="00084FE8"/>
    <w:rsid w:val="00155ACA"/>
    <w:rsid w:val="0016012E"/>
    <w:rsid w:val="004971E2"/>
    <w:rsid w:val="00571D7E"/>
    <w:rsid w:val="007A0069"/>
    <w:rsid w:val="00854470"/>
    <w:rsid w:val="00872A53"/>
    <w:rsid w:val="009E2ECE"/>
    <w:rsid w:val="00C77A85"/>
    <w:rsid w:val="00C97A96"/>
    <w:rsid w:val="00D655DC"/>
    <w:rsid w:val="00D94EAC"/>
    <w:rsid w:val="00E8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06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A0069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326</Words>
  <Characters>1864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u11-prigoda</cp:lastModifiedBy>
  <cp:revision>4</cp:revision>
  <dcterms:created xsi:type="dcterms:W3CDTF">2016-06-15T14:30:00Z</dcterms:created>
  <dcterms:modified xsi:type="dcterms:W3CDTF">2016-06-22T14:08:00Z</dcterms:modified>
</cp:coreProperties>
</file>